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62" w:rsidRPr="00453E62" w:rsidRDefault="00453E62" w:rsidP="00453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6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53E62" w:rsidRPr="00453E62" w:rsidRDefault="00453E62" w:rsidP="00453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62">
        <w:rPr>
          <w:rFonts w:ascii="Times New Roman" w:hAnsi="Times New Roman" w:cs="Times New Roman"/>
          <w:b/>
          <w:sz w:val="28"/>
          <w:szCs w:val="28"/>
        </w:rPr>
        <w:t>История экономических учений</w:t>
      </w:r>
    </w:p>
    <w:p w:rsidR="00AB54CB" w:rsidRDefault="00453E62" w:rsidP="00AB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E62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AB54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3E62" w:rsidRDefault="00AB54CB" w:rsidP="00AB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3E62" w:rsidRPr="00453E62">
        <w:rPr>
          <w:rFonts w:ascii="Times New Roman" w:hAnsi="Times New Roman" w:cs="Times New Roman"/>
          <w:sz w:val="28"/>
          <w:szCs w:val="28"/>
        </w:rPr>
        <w:t xml:space="preserve">формировать исторический взгляд на эволюцию современной экономической теории. </w:t>
      </w:r>
    </w:p>
    <w:p w:rsidR="00AB54CB" w:rsidRDefault="00453E62" w:rsidP="00AB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E6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453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CB" w:rsidRPr="00AD795E" w:rsidRDefault="00AB54CB" w:rsidP="00AB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="008748FF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F417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748FF">
        <w:rPr>
          <w:rFonts w:ascii="Times New Roman" w:hAnsi="Times New Roman" w:cs="Times New Roman"/>
          <w:sz w:val="28"/>
          <w:szCs w:val="28"/>
        </w:rPr>
        <w:t xml:space="preserve"> </w:t>
      </w:r>
      <w:r w:rsidR="00CF4177" w:rsidRPr="00CF4177">
        <w:rPr>
          <w:rFonts w:ascii="Times New Roman" w:hAnsi="Times New Roman" w:cs="Times New Roman"/>
          <w:sz w:val="28"/>
          <w:szCs w:val="28"/>
        </w:rPr>
        <w:t xml:space="preserve">профильный блок дисциплин по выбору </w:t>
      </w:r>
      <w:r w:rsidRPr="00AD795E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8748FF">
        <w:rPr>
          <w:rFonts w:ascii="Times New Roman" w:hAnsi="Times New Roman" w:cs="Times New Roman"/>
          <w:sz w:val="28"/>
          <w:szCs w:val="28"/>
        </w:rPr>
        <w:t>.</w:t>
      </w:r>
    </w:p>
    <w:p w:rsidR="006D5249" w:rsidRPr="00453E62" w:rsidRDefault="00453E62" w:rsidP="00AB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E62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453E62">
        <w:rPr>
          <w:rFonts w:ascii="Times New Roman" w:hAnsi="Times New Roman" w:cs="Times New Roman"/>
          <w:sz w:val="28"/>
          <w:szCs w:val="28"/>
        </w:rPr>
        <w:t xml:space="preserve">: Предмет и структура дисциплины. Этапы становления и основные направления экономической мысли. Экономическая мысль Древнего мира и Средневековья. Меркантилизм и его особенности в разных странах. Возникновение и развитие классической политической экономии. Возникновение и становление неоклассического направления экономической мысли. Д. М. </w:t>
      </w:r>
      <w:proofErr w:type="spellStart"/>
      <w:r w:rsidRPr="00453E62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453E62">
        <w:rPr>
          <w:rFonts w:ascii="Times New Roman" w:hAnsi="Times New Roman" w:cs="Times New Roman"/>
          <w:sz w:val="28"/>
          <w:szCs w:val="28"/>
        </w:rPr>
        <w:t xml:space="preserve"> и его теоретическая система регулирования экономики. </w:t>
      </w:r>
      <w:proofErr w:type="spellStart"/>
      <w:r w:rsidRPr="00453E62">
        <w:rPr>
          <w:rFonts w:ascii="Times New Roman" w:hAnsi="Times New Roman" w:cs="Times New Roman"/>
          <w:sz w:val="28"/>
          <w:szCs w:val="28"/>
        </w:rPr>
        <w:t>Неокейнсианство</w:t>
      </w:r>
      <w:proofErr w:type="spellEnd"/>
      <w:r w:rsidRPr="00453E62">
        <w:rPr>
          <w:rFonts w:ascii="Times New Roman" w:hAnsi="Times New Roman" w:cs="Times New Roman"/>
          <w:sz w:val="28"/>
          <w:szCs w:val="28"/>
        </w:rPr>
        <w:t xml:space="preserve"> и его современная эволюция. Неоклассическое направление в XX в. Неолиберализм. Монетаризм: возникновение и развитие. Институциональное направление экономической мысли. Новые проблемы в экономической т</w:t>
      </w:r>
      <w:r w:rsidR="00C81BD5">
        <w:rPr>
          <w:rFonts w:ascii="Times New Roman" w:hAnsi="Times New Roman" w:cs="Times New Roman"/>
          <w:sz w:val="28"/>
          <w:szCs w:val="28"/>
        </w:rPr>
        <w:t xml:space="preserve">еории конца XX в.-XXI в. </w:t>
      </w:r>
      <w:proofErr w:type="spellStart"/>
      <w:r w:rsidR="00C81BD5">
        <w:rPr>
          <w:rFonts w:ascii="Times New Roman" w:hAnsi="Times New Roman" w:cs="Times New Roman"/>
          <w:sz w:val="28"/>
          <w:szCs w:val="28"/>
        </w:rPr>
        <w:t>Неоинст</w:t>
      </w:r>
      <w:r w:rsidRPr="00453E62">
        <w:rPr>
          <w:rFonts w:ascii="Times New Roman" w:hAnsi="Times New Roman" w:cs="Times New Roman"/>
          <w:sz w:val="28"/>
          <w:szCs w:val="28"/>
        </w:rPr>
        <w:t>итуционализм</w:t>
      </w:r>
      <w:proofErr w:type="spellEnd"/>
      <w:r w:rsidRPr="00453E62">
        <w:rPr>
          <w:rFonts w:ascii="Times New Roman" w:hAnsi="Times New Roman" w:cs="Times New Roman"/>
          <w:sz w:val="28"/>
          <w:szCs w:val="28"/>
        </w:rPr>
        <w:t xml:space="preserve"> конца XX — начала XXI в. Концепции лауреатов Нобелевской премии по экономике.</w:t>
      </w:r>
    </w:p>
    <w:sectPr w:rsidR="006D5249" w:rsidRPr="00453E62" w:rsidSect="006D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62"/>
    <w:rsid w:val="00453E62"/>
    <w:rsid w:val="00616F25"/>
    <w:rsid w:val="006D5249"/>
    <w:rsid w:val="007B16D9"/>
    <w:rsid w:val="008748FF"/>
    <w:rsid w:val="00AB54CB"/>
    <w:rsid w:val="00C81BD5"/>
    <w:rsid w:val="00CF4177"/>
    <w:rsid w:val="00D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0FF1E-FA5A-40A9-891B-1B99ACBBED05}"/>
</file>

<file path=customXml/itemProps2.xml><?xml version="1.0" encoding="utf-8"?>
<ds:datastoreItem xmlns:ds="http://schemas.openxmlformats.org/officeDocument/2006/customXml" ds:itemID="{5A55D4F6-4A9F-4818-9859-A39832C508EB}"/>
</file>

<file path=customXml/itemProps3.xml><?xml version="1.0" encoding="utf-8"?>
<ds:datastoreItem xmlns:ds="http://schemas.openxmlformats.org/officeDocument/2006/customXml" ds:itemID="{E4125322-FC77-45DC-B97B-CFA8EF967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Баскакова Елена Васильевна</cp:lastModifiedBy>
  <cp:revision>8</cp:revision>
  <dcterms:created xsi:type="dcterms:W3CDTF">2017-02-08T07:29:00Z</dcterms:created>
  <dcterms:modified xsi:type="dcterms:W3CDTF">2020-05-21T10:57:00Z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